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8A" w:rsidRDefault="00366C8A" w:rsidP="00366C8A">
      <w:pPr>
        <w:pStyle w:val="1"/>
        <w:spacing w:line="240" w:lineRule="auto"/>
        <w:ind w:firstLine="709"/>
        <w:jc w:val="center"/>
        <w:rPr>
          <w:rFonts w:ascii="Times New Roman" w:hAnsi="Times New Roman"/>
          <w:sz w:val="32"/>
        </w:rPr>
      </w:pPr>
      <w:bookmarkStart w:id="0" w:name="_Toc282858405"/>
      <w:r>
        <w:rPr>
          <w:rFonts w:ascii="Times New Roman" w:hAnsi="Times New Roman"/>
          <w:sz w:val="32"/>
        </w:rPr>
        <w:t>ТЕМА 11. НЕРЫБНЫЕ МОРЕПРОДУКТЫ</w:t>
      </w:r>
      <w:bookmarkEnd w:id="0"/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Кроме рыбы, для пищевых целей используются беспозвоночные (ракообразные, моллюски и иглокожие), морские водоросли и морские млекопитающие.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</w:p>
    <w:p w:rsidR="00366C8A" w:rsidRDefault="00366C8A" w:rsidP="00366C8A">
      <w:pPr>
        <w:pStyle w:val="2"/>
        <w:spacing w:line="360" w:lineRule="auto"/>
        <w:jc w:val="center"/>
        <w:rPr>
          <w:b/>
          <w:bCs/>
          <w:sz w:val="32"/>
        </w:rPr>
      </w:pPr>
      <w:bookmarkStart w:id="1" w:name="_Toc282858406"/>
      <w:r>
        <w:rPr>
          <w:b/>
          <w:bCs/>
          <w:sz w:val="32"/>
        </w:rPr>
        <w:t>11.1. Ракообразные. Особенности строения. Химический состав и пищевая ценность. Использование в питании</w:t>
      </w:r>
      <w:bookmarkEnd w:id="1"/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 </w:t>
      </w:r>
      <w:proofErr w:type="gramStart"/>
      <w:r>
        <w:rPr>
          <w:rFonts w:ascii="Times New Roman" w:hAnsi="Times New Roman"/>
          <w:sz w:val="32"/>
        </w:rPr>
        <w:t>ракообразным</w:t>
      </w:r>
      <w:proofErr w:type="gramEnd"/>
      <w:r>
        <w:rPr>
          <w:rFonts w:ascii="Times New Roman" w:hAnsi="Times New Roman"/>
          <w:sz w:val="32"/>
        </w:rPr>
        <w:t xml:space="preserve"> относятся: крабы, креветки, речные раки, омары, лангусты, криль.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Мясо беспозвоночных отличатся высокой пищевой ценностью, профилактическими и лечебными свойствами.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питательной ценности они аналогичны яйцам, молоку. Мясо отличается высоким содержанием белка (до23%), в составе которого преобладают биологически ценные незаменимые аминокислоты: аргинин, триптофан, тирозин, </w:t>
      </w:r>
      <w:proofErr w:type="spellStart"/>
      <w:r>
        <w:rPr>
          <w:rFonts w:ascii="Times New Roman" w:hAnsi="Times New Roman"/>
          <w:sz w:val="32"/>
        </w:rPr>
        <w:t>цистин</w:t>
      </w:r>
      <w:proofErr w:type="spellEnd"/>
      <w:r>
        <w:rPr>
          <w:rFonts w:ascii="Times New Roman" w:hAnsi="Times New Roman"/>
          <w:sz w:val="32"/>
        </w:rPr>
        <w:t>, гистидин. Беспозвоночные богаты минеральными солями, особенно микроэлементами, по содержанию которых они превосходят мясо домашних животных почти в 50 , а в отдельных случаях и в 100 раз. В них содержится менее 1% жира, но повышенная биологическая ценность объясняется преобладающим содержанием полиненасыщенных кислот. В их состав входят витамины группы</w:t>
      </w:r>
      <w:proofErr w:type="gramStart"/>
      <w:r>
        <w:rPr>
          <w:rFonts w:ascii="Times New Roman" w:hAnsi="Times New Roman"/>
          <w:sz w:val="32"/>
        </w:rPr>
        <w:t xml:space="preserve"> В</w:t>
      </w:r>
      <w:proofErr w:type="gramEnd"/>
      <w:r>
        <w:rPr>
          <w:rFonts w:ascii="Times New Roman" w:hAnsi="Times New Roman"/>
          <w:sz w:val="32"/>
        </w:rPr>
        <w:t xml:space="preserve">, С и провитамин </w:t>
      </w:r>
      <w:r>
        <w:rPr>
          <w:rFonts w:ascii="Times New Roman" w:hAnsi="Times New Roman"/>
          <w:sz w:val="32"/>
          <w:lang w:val="en-US"/>
        </w:rPr>
        <w:t>D</w:t>
      </w:r>
      <w:r>
        <w:rPr>
          <w:rFonts w:ascii="Times New Roman" w:hAnsi="Times New Roman"/>
          <w:sz w:val="32"/>
        </w:rPr>
        <w:t>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Среди ракообразных ценится камчатский </w:t>
      </w:r>
      <w:r>
        <w:rPr>
          <w:rFonts w:ascii="Times New Roman" w:hAnsi="Times New Roman"/>
          <w:b/>
          <w:i/>
          <w:sz w:val="32"/>
        </w:rPr>
        <w:t>краб</w:t>
      </w:r>
      <w:r>
        <w:rPr>
          <w:rFonts w:ascii="Times New Roman" w:hAnsi="Times New Roman"/>
          <w:b/>
          <w:sz w:val="32"/>
        </w:rPr>
        <w:t>,</w:t>
      </w:r>
      <w:r>
        <w:rPr>
          <w:rFonts w:ascii="Times New Roman" w:hAnsi="Times New Roman"/>
          <w:sz w:val="32"/>
        </w:rPr>
        <w:t xml:space="preserve"> самцы которого имеют массу от 1,2 до 4,2, самки мельче (от 0,8 до 2 кг), в целях сохранения воспроизводства лов самок запрещен. Съедобное мясо находится в клешнях, ходильных конечностях и абдомене. Мясо в сыром виде имеет студнеобразную консистенцию серовато-синего цвета и упругую консистенцию красного цвета в вареном виде.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торговлю поступают сыр</w:t>
      </w:r>
      <w:proofErr w:type="gramStart"/>
      <w:r>
        <w:rPr>
          <w:rFonts w:ascii="Times New Roman" w:hAnsi="Times New Roman"/>
          <w:sz w:val="32"/>
        </w:rPr>
        <w:t>о-</w:t>
      </w:r>
      <w:proofErr w:type="gramEnd"/>
      <w:r>
        <w:rPr>
          <w:rFonts w:ascii="Times New Roman" w:hAnsi="Times New Roman"/>
          <w:sz w:val="32"/>
        </w:rPr>
        <w:t xml:space="preserve"> или варено-мороженными, а также в виде консервов. Готовят консервы из мяса конечностей крабов. Отваренные в морской воде конечности разделывают, извлекают мясо, сортируют, укладывают в банки, выстланные пергаментом, и стерилизуют при температуре 107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качеству мясо, взятого из разных частей ног и клешней краба, и по органолептическим показателям натуральные крабовые </w:t>
      </w:r>
      <w:r>
        <w:rPr>
          <w:rFonts w:ascii="Times New Roman" w:hAnsi="Times New Roman"/>
          <w:sz w:val="32"/>
        </w:rPr>
        <w:lastRenderedPageBreak/>
        <w:t>консервы делят на высший (</w:t>
      </w:r>
      <w:proofErr w:type="spellStart"/>
      <w:r>
        <w:rPr>
          <w:rFonts w:ascii="Times New Roman" w:hAnsi="Times New Roman"/>
          <w:sz w:val="32"/>
        </w:rPr>
        <w:t>Фенси</w:t>
      </w:r>
      <w:proofErr w:type="spellEnd"/>
      <w:r>
        <w:rPr>
          <w:rFonts w:ascii="Times New Roman" w:hAnsi="Times New Roman"/>
          <w:sz w:val="32"/>
        </w:rPr>
        <w:t xml:space="preserve">) и 1-й (А – </w:t>
      </w:r>
      <w:proofErr w:type="spellStart"/>
      <w:proofErr w:type="gramStart"/>
      <w:r>
        <w:rPr>
          <w:rFonts w:ascii="Times New Roman" w:hAnsi="Times New Roman"/>
          <w:sz w:val="32"/>
        </w:rPr>
        <w:t>грейд</w:t>
      </w:r>
      <w:proofErr w:type="spellEnd"/>
      <w:r>
        <w:rPr>
          <w:rFonts w:ascii="Times New Roman" w:hAnsi="Times New Roman"/>
          <w:sz w:val="32"/>
        </w:rPr>
        <w:t xml:space="preserve">) </w:t>
      </w:r>
      <w:proofErr w:type="gramEnd"/>
      <w:r>
        <w:rPr>
          <w:rFonts w:ascii="Times New Roman" w:hAnsi="Times New Roman"/>
          <w:sz w:val="32"/>
        </w:rPr>
        <w:t xml:space="preserve">сорта (обозначаются </w:t>
      </w:r>
      <w:r>
        <w:rPr>
          <w:rFonts w:ascii="Times New Roman" w:hAnsi="Times New Roman"/>
          <w:sz w:val="32"/>
          <w:lang w:val="en-US"/>
        </w:rPr>
        <w:t>F</w:t>
      </w:r>
      <w:r>
        <w:rPr>
          <w:rFonts w:ascii="Times New Roman" w:hAnsi="Times New Roman"/>
          <w:sz w:val="32"/>
        </w:rPr>
        <w:t xml:space="preserve"> и А).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Варено-мороженое мясо и ножки крабов должны </w:t>
      </w:r>
      <w:proofErr w:type="gramStart"/>
      <w:r>
        <w:rPr>
          <w:rFonts w:ascii="Times New Roman" w:hAnsi="Times New Roman"/>
          <w:b/>
          <w:sz w:val="32"/>
        </w:rPr>
        <w:t>хранится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32"/>
        </w:rPr>
        <w:t>при температуре не выше – 18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не более 3 мес., а при 0-2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– не более 2 суток. Мясо крабов должно быть свежим, без признаков порчи, потемнения или пожелтения, посторонних привкусов и запахов.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Креветки </w:t>
      </w:r>
      <w:r>
        <w:rPr>
          <w:rFonts w:ascii="Times New Roman" w:hAnsi="Times New Roman"/>
          <w:sz w:val="32"/>
        </w:rPr>
        <w:t>широко распространены в океанах, в Баренцевом и Черном морях. Промысловое значение имеют шримс-медвежонок, травяной шримс, гребенчатая, белая, розовая и коричневая креветки.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Креветки (морские рачки) являются ценным пищевым продуктом; черноморские креветки имеют длину 5-10 см, дальневосточные – 15 см и выше, вес их 15-20 г. Мясо креветок нежное и вкусное, богатое белками (около 25%). Креветки содержат витамины</w:t>
      </w:r>
      <w:proofErr w:type="gramStart"/>
      <w:r>
        <w:rPr>
          <w:rFonts w:ascii="Times New Roman" w:hAnsi="Times New Roman"/>
          <w:sz w:val="32"/>
        </w:rPr>
        <w:t xml:space="preserve">  А</w:t>
      </w:r>
      <w:proofErr w:type="gramEnd"/>
      <w:r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  <w:lang w:val="en-US"/>
        </w:rPr>
        <w:t>D</w:t>
      </w:r>
      <w:r>
        <w:rPr>
          <w:rFonts w:ascii="Times New Roman" w:hAnsi="Times New Roman"/>
          <w:sz w:val="32"/>
        </w:rPr>
        <w:t xml:space="preserve">  и группы 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зависимости от разделки креветки бывают целыми (неразделанными) и разделанными (шейка в панцире с кишечником или без него, </w:t>
      </w:r>
      <w:proofErr w:type="gramStart"/>
      <w:r>
        <w:rPr>
          <w:rFonts w:ascii="Times New Roman" w:hAnsi="Times New Roman"/>
          <w:sz w:val="32"/>
        </w:rPr>
        <w:t>шейка</w:t>
      </w:r>
      <w:proofErr w:type="gramEnd"/>
      <w:r>
        <w:rPr>
          <w:rFonts w:ascii="Times New Roman" w:hAnsi="Times New Roman"/>
          <w:sz w:val="32"/>
        </w:rPr>
        <w:t xml:space="preserve"> без панциря и внутренностей). Съедобное мясо находится в хвостовой части тела – шейке.          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торговлю креветки поступают в живом , охлажденном и </w:t>
      </w:r>
      <w:proofErr w:type="gramStart"/>
      <w:r>
        <w:rPr>
          <w:rFonts w:ascii="Times New Roman" w:hAnsi="Times New Roman"/>
          <w:sz w:val="32"/>
        </w:rPr>
        <w:t>варенном</w:t>
      </w:r>
      <w:proofErr w:type="gramEnd"/>
      <w:r>
        <w:rPr>
          <w:rFonts w:ascii="Times New Roman" w:hAnsi="Times New Roman"/>
          <w:sz w:val="32"/>
        </w:rPr>
        <w:t xml:space="preserve"> виде, сыро- и варено-морожеными, в виде варено-сушеного мяса, а также в виде натуральных консервов.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Креветки замораживают блоками при температуре от –25 до –30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С, а вареные разделанные – в полиэтиленовых мешочках, которые перед употреблением разогревают горячей водой.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 </w:t>
      </w:r>
      <w:proofErr w:type="spellStart"/>
      <w:r>
        <w:rPr>
          <w:rFonts w:ascii="Times New Roman" w:hAnsi="Times New Roman"/>
          <w:sz w:val="32"/>
        </w:rPr>
        <w:t>сыромороженых</w:t>
      </w:r>
      <w:proofErr w:type="spellEnd"/>
      <w:r>
        <w:rPr>
          <w:rFonts w:ascii="Times New Roman" w:hAnsi="Times New Roman"/>
          <w:sz w:val="32"/>
        </w:rPr>
        <w:t xml:space="preserve"> креветок консистенция мяса после размораживания должна быть упругой, допускается слегка ослабевшей; цвет мяса светлый, вкус и запах в вареном виде </w:t>
      </w:r>
      <w:proofErr w:type="gramStart"/>
      <w:r>
        <w:rPr>
          <w:rFonts w:ascii="Times New Roman" w:hAnsi="Times New Roman"/>
          <w:sz w:val="32"/>
        </w:rPr>
        <w:t>присущие</w:t>
      </w:r>
      <w:proofErr w:type="gramEnd"/>
      <w:r>
        <w:rPr>
          <w:rFonts w:ascii="Times New Roman" w:hAnsi="Times New Roman"/>
          <w:sz w:val="32"/>
        </w:rPr>
        <w:t xml:space="preserve"> свежему мясу, без посторонних и порочащих привкусов и запахов.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 </w:t>
      </w:r>
      <w:proofErr w:type="gramStart"/>
      <w:r>
        <w:rPr>
          <w:rFonts w:ascii="Times New Roman" w:hAnsi="Times New Roman"/>
          <w:sz w:val="32"/>
        </w:rPr>
        <w:t>варено-мороженых</w:t>
      </w:r>
      <w:proofErr w:type="gramEnd"/>
      <w:r>
        <w:rPr>
          <w:rFonts w:ascii="Times New Roman" w:hAnsi="Times New Roman"/>
          <w:sz w:val="32"/>
        </w:rPr>
        <w:t xml:space="preserve"> консистенция мяса после оттаивания должна быть плотной, допускается суховатой, цвет – белый с розоватым покровом без потемнения и пожелтения. Перед употреблением в пищу креветки необходимо опустить в кипящую подсоленную воду и варить </w:t>
      </w:r>
      <w:proofErr w:type="gramStart"/>
      <w:r>
        <w:rPr>
          <w:rFonts w:ascii="Times New Roman" w:hAnsi="Times New Roman"/>
          <w:sz w:val="32"/>
        </w:rPr>
        <w:t>сырыми</w:t>
      </w:r>
      <w:proofErr w:type="gramEnd"/>
      <w:r>
        <w:rPr>
          <w:rFonts w:ascii="Times New Roman" w:hAnsi="Times New Roman"/>
          <w:sz w:val="32"/>
        </w:rPr>
        <w:t xml:space="preserve"> в течение 15-20 минут, вареные 3-5 минут.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Раки</w:t>
      </w:r>
      <w:r>
        <w:rPr>
          <w:rFonts w:ascii="Times New Roman" w:hAnsi="Times New Roman"/>
          <w:i/>
          <w:sz w:val="32"/>
          <w:u w:val="single"/>
        </w:rPr>
        <w:t xml:space="preserve"> </w:t>
      </w:r>
      <w:r>
        <w:rPr>
          <w:rFonts w:ascii="Times New Roman" w:hAnsi="Times New Roman"/>
          <w:sz w:val="32"/>
        </w:rPr>
        <w:t xml:space="preserve">поступают в торговлю живыми или вареными. Сортируют по длине (от глаза до конца хвостовой пластинки) на </w:t>
      </w:r>
      <w:r>
        <w:rPr>
          <w:rFonts w:ascii="Times New Roman" w:hAnsi="Times New Roman"/>
          <w:sz w:val="32"/>
        </w:rPr>
        <w:lastRenderedPageBreak/>
        <w:t>отборные выше 13 см, крупные 11-13 см, средние 9-11 см, мелкие 8-9 см.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Раки имеют чистую поверхность  и твердый панцирь, не допускаются наросты.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Живых раков упаковывают в корзины или ящики с просветами, перекладывая соломой или сухими водорослями. Укладывают раков плотными рядами брюшками вниз с поджатой шейкой. В зависимости от величины тары и размеров их упаковывают не более 200 шт.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торговой сети раков хранят в затемненном помещении при температуре 3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не более двух суток.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Перед варкой раков обмывают в холодной воде, потом опускают в горячую подсоленную воду (30 г соли на 1 л воды) и кипятят 5-7 минут. Раков варят также в пиве или квасе.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Раки</w:t>
      </w:r>
      <w:proofErr w:type="gramEnd"/>
      <w:r>
        <w:rPr>
          <w:rFonts w:ascii="Times New Roman" w:hAnsi="Times New Roman"/>
          <w:sz w:val="32"/>
        </w:rPr>
        <w:t xml:space="preserve"> сваренные живыми, имеют поджатую шейку, а сваренные уснувшими вытянутую; последние являются браком и в продажу не допускаются.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Мясо раков белое, нежное, содержит около 20% белка, 0.5 жира и 1% углеводов. В магазинах реализуются только при наличии холода, сроки реализации не более 12 часов.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Омары и лангусты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32"/>
        </w:rPr>
        <w:t>добываются в Атлантическом океане, Северном и Средиземном морях. Поступают в продажу в мороженом виде и в виде консервов. Хранят при температуре – 18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до 8 месяцев.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Криль.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32"/>
        </w:rPr>
        <w:t>Мелкая океаническая креветка. Из свежего сырья прессованием извлекают сок, затем пастеризуют в течение 10 минут при 90-95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С. Происходит коагуляция белка, белок отделяют, измельчают и замораживают при – 30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в виде брикетов. Брикеты обертывают пергаментом, целлофаном.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Замороженные брикеты белковой пасты «Океан» должны быть плотными, розового или красного цвета, без признаков окислившегося жира. </w:t>
      </w:r>
      <w:proofErr w:type="gramStart"/>
      <w:r>
        <w:rPr>
          <w:rFonts w:ascii="Times New Roman" w:hAnsi="Times New Roman"/>
          <w:sz w:val="32"/>
        </w:rPr>
        <w:t xml:space="preserve">Консистенция после оттаивания крупитчатая или </w:t>
      </w:r>
      <w:proofErr w:type="spellStart"/>
      <w:r>
        <w:rPr>
          <w:rFonts w:ascii="Times New Roman" w:hAnsi="Times New Roman"/>
          <w:sz w:val="32"/>
        </w:rPr>
        <w:t>творогообразная</w:t>
      </w:r>
      <w:proofErr w:type="spellEnd"/>
      <w:r>
        <w:rPr>
          <w:rFonts w:ascii="Times New Roman" w:hAnsi="Times New Roman"/>
          <w:sz w:val="32"/>
        </w:rPr>
        <w:t xml:space="preserve"> вкус и запах приятные.</w:t>
      </w:r>
      <w:proofErr w:type="gramEnd"/>
      <w:r>
        <w:rPr>
          <w:rFonts w:ascii="Times New Roman" w:hAnsi="Times New Roman"/>
          <w:sz w:val="32"/>
        </w:rPr>
        <w:t xml:space="preserve"> Может храниться при – 18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до 8 месяцев, при – 10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– не более 30 суток.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</w:p>
    <w:p w:rsidR="00366C8A" w:rsidRDefault="00366C8A" w:rsidP="00366C8A">
      <w:pPr>
        <w:pStyle w:val="2"/>
        <w:spacing w:line="360" w:lineRule="auto"/>
        <w:jc w:val="center"/>
        <w:rPr>
          <w:b/>
          <w:bCs/>
          <w:sz w:val="32"/>
        </w:rPr>
      </w:pPr>
      <w:bookmarkStart w:id="2" w:name="_Toc282858407"/>
      <w:r>
        <w:rPr>
          <w:b/>
          <w:bCs/>
          <w:sz w:val="32"/>
        </w:rPr>
        <w:lastRenderedPageBreak/>
        <w:t>11.2. Моллюски. Двухстворчатые и головоногие моллюски. Пищевая ценность и отличительные особенности. Использование в питании</w:t>
      </w:r>
      <w:bookmarkEnd w:id="2"/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 моллюскам относятся двустворчатые моллюски (мидии, устрицы, морские гребешки) и головоногие моллюски (кальмары, осьминоги)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Мидии</w:t>
      </w:r>
      <w:r>
        <w:rPr>
          <w:rFonts w:ascii="Times New Roman" w:hAnsi="Times New Roman"/>
          <w:i/>
          <w:sz w:val="32"/>
        </w:rPr>
        <w:t xml:space="preserve"> –</w:t>
      </w:r>
      <w:r>
        <w:rPr>
          <w:rFonts w:ascii="Times New Roman" w:hAnsi="Times New Roman"/>
          <w:sz w:val="32"/>
        </w:rPr>
        <w:t xml:space="preserve"> это двустворчатые моллюски, добываемые в морях Дальнего Востока, Черном и Азовском. Мидия имеет нежное, вкусное и питательное непрозрачное мясо. Отличается высоким содержанием витаминов</w:t>
      </w:r>
      <w:proofErr w:type="gramStart"/>
      <w:r>
        <w:rPr>
          <w:rFonts w:ascii="Times New Roman" w:hAnsi="Times New Roman"/>
          <w:sz w:val="32"/>
        </w:rPr>
        <w:t xml:space="preserve"> А</w:t>
      </w:r>
      <w:proofErr w:type="gramEnd"/>
      <w:r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  <w:lang w:val="en-US"/>
        </w:rPr>
        <w:t>D</w:t>
      </w:r>
      <w:r>
        <w:rPr>
          <w:rFonts w:ascii="Times New Roman" w:hAnsi="Times New Roman"/>
          <w:sz w:val="32"/>
        </w:rPr>
        <w:t>, С и группы В, разнообразным набором белков (10-12,8%) и жира (до 2%).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пищу мидии используются в живом  виде, для кулинарной обработки также идут только живые мидии, но с закрытыми створками. В мороженом виде продают без створок.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вареном виде мясо мидии похоже на белок крутого яйца, цвет темно-серый или желтый. Идет в пищу в вареном и варено-сушеном виде, а также используется в консервном производстве (фарш мидии с рисом, с морской капустой).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Устриц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32"/>
        </w:rPr>
        <w:t>добывают в Черном море и на Дальнем Востоке</w:t>
      </w:r>
      <w:r>
        <w:rPr>
          <w:rFonts w:ascii="Times New Roman" w:hAnsi="Times New Roman"/>
          <w:i/>
          <w:sz w:val="32"/>
        </w:rPr>
        <w:t xml:space="preserve">. </w:t>
      </w:r>
      <w:r>
        <w:rPr>
          <w:rFonts w:ascii="Times New Roman" w:hAnsi="Times New Roman"/>
          <w:sz w:val="32"/>
        </w:rPr>
        <w:t>Держатся они в морях большими массами («устричные банки»). Они неподвижны, прирастают к морскому дну. Размножаются быстро. Разводят устриц искусственно на отмелях, в возрасте 4-5 лет поступают в реализацию.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Пищевая ценность устриц высокая. Они имеют своеобразный химический состав, обусловливающий их тонкий вкус и тонизирующее воздействие на нервную систему. Особенно ценно то, что в мясе устриц содержится иногда до 6% гликогена, что совершенно необычно для животных продуктов. Большое значение имеет также наличие йода, фосфора и некоторых соединений металлов. Витамины группы</w:t>
      </w:r>
      <w:proofErr w:type="gramStart"/>
      <w:r>
        <w:rPr>
          <w:rFonts w:ascii="Times New Roman" w:hAnsi="Times New Roman"/>
          <w:sz w:val="32"/>
        </w:rPr>
        <w:t xml:space="preserve"> В</w:t>
      </w:r>
      <w:proofErr w:type="gramEnd"/>
      <w:r>
        <w:rPr>
          <w:rFonts w:ascii="Times New Roman" w:hAnsi="Times New Roman"/>
          <w:sz w:val="32"/>
        </w:rPr>
        <w:t xml:space="preserve"> и особенно витамин С содержится в мясе устриц в значительном большом количестве, чем в мясе рыб.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Употребляют их в пищу в живом виде. При правильном хранении, при температуре 10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устрицы могут оставаться живыми 10-15 дней. Лучшая температура для хранения около 0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С, при температуре ниже – 3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они погибают.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Створки раковин должны быть плотно закрыты. Уснувшие экземпляры имеют открытые створки; продавать такие устрицы </w:t>
      </w:r>
      <w:r>
        <w:rPr>
          <w:rFonts w:ascii="Times New Roman" w:hAnsi="Times New Roman"/>
          <w:sz w:val="32"/>
        </w:rPr>
        <w:lastRenderedPageBreak/>
        <w:t>нельзя. Чтобы створки не раскрывались, устриц следует хранить обязательно под гнетом. На прилавок можно выставлять только со створками.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Устрицы должны иметь чистую поверхность створок, допускается известковый налет и обрастание не более чем на ¼ поверхности створок. Мясо устриц бледно-зеленоватого цвета, с легким запахом свежего огурца.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Морские гребешки</w:t>
      </w: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32"/>
        </w:rPr>
        <w:t>вылавливаются в больших количествах на дальнем Востоке. Размеры гребешков довольно крупные, а вес их – около 200 г.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Гребешки богаты витаминами, особенно группы </w:t>
      </w:r>
      <w:proofErr w:type="gramStart"/>
      <w:r>
        <w:rPr>
          <w:rFonts w:ascii="Times New Roman" w:hAnsi="Times New Roman"/>
          <w:sz w:val="32"/>
        </w:rPr>
        <w:t>в</w:t>
      </w:r>
      <w:proofErr w:type="gramEnd"/>
      <w:r>
        <w:rPr>
          <w:rFonts w:ascii="Times New Roman" w:hAnsi="Times New Roman"/>
          <w:sz w:val="32"/>
        </w:rPr>
        <w:t>, а также йодом и другими минеральными веществами. В продажу гребешки поступают в мороженом виде. Используются в вареном и сушеном виде, а также применяется при приготовлении салатов, фаршей, котлет и других блюд.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Предельный срок хранения при – 18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 xml:space="preserve">С не более 2 месяцев. 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 головоногим моллюскам относятся кальмары и осьминоги. Их употребляют </w:t>
      </w:r>
      <w:proofErr w:type="gramStart"/>
      <w:r>
        <w:rPr>
          <w:rFonts w:ascii="Times New Roman" w:hAnsi="Times New Roman"/>
          <w:sz w:val="32"/>
        </w:rPr>
        <w:t>сушеными</w:t>
      </w:r>
      <w:proofErr w:type="gramEnd"/>
      <w:r>
        <w:rPr>
          <w:rFonts w:ascii="Times New Roman" w:hAnsi="Times New Roman"/>
          <w:sz w:val="32"/>
        </w:rPr>
        <w:t xml:space="preserve">, маринованными, печеными, жареными, используют при приготовлении первых и вторых блюд, запекают в тесто. 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Тело моллюска имеет туловище и голову со щупальцами и присосками.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32"/>
        </w:rPr>
        <w:t>Кальмар</w:t>
      </w:r>
      <w:r>
        <w:rPr>
          <w:rFonts w:ascii="Times New Roman" w:hAnsi="Times New Roman"/>
          <w:i/>
          <w:sz w:val="32"/>
        </w:rPr>
        <w:t xml:space="preserve"> –</w:t>
      </w:r>
      <w:r>
        <w:rPr>
          <w:rFonts w:ascii="Times New Roman" w:hAnsi="Times New Roman"/>
          <w:sz w:val="32"/>
        </w:rPr>
        <w:t xml:space="preserve"> головоногий моллюск, добываемый у нас в дальневосточных морях, вес его – 70 – 350 г. Мясо кальмара обычно высушивают, а частично и замораживают. Мясо сушеного кальмара содержит 20-25% воды, около 70% белка, 1% жира и 5-6% минеральных веществ.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Белки содержат все незаменимые аминокислоты, минеральный состав более разнообразный, чем у рыбы.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Осьминогов также приготавливают в копченом виде.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Хранят мороженый продукт при температуре – 16</w:t>
      </w:r>
      <w:r>
        <w:rPr>
          <w:rFonts w:ascii="Times New Roman" w:hAnsi="Times New Roman"/>
          <w:sz w:val="32"/>
          <w:vertAlign w:val="superscript"/>
        </w:rPr>
        <w:t>о</w:t>
      </w:r>
      <w:r>
        <w:rPr>
          <w:rFonts w:ascii="Times New Roman" w:hAnsi="Times New Roman"/>
          <w:sz w:val="32"/>
        </w:rPr>
        <w:t>С в течени</w:t>
      </w:r>
      <w:proofErr w:type="gramStart"/>
      <w:r>
        <w:rPr>
          <w:rFonts w:ascii="Times New Roman" w:hAnsi="Times New Roman"/>
          <w:sz w:val="32"/>
        </w:rPr>
        <w:t>и</w:t>
      </w:r>
      <w:proofErr w:type="gramEnd"/>
      <w:r>
        <w:rPr>
          <w:rFonts w:ascii="Times New Roman" w:hAnsi="Times New Roman"/>
          <w:sz w:val="32"/>
        </w:rPr>
        <w:t xml:space="preserve"> 6 месяцев. Мясо должно иметь чистую поверхность естественного цвета; запах должен быть без посторонних и порочащих оттенков.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</w:p>
    <w:p w:rsidR="00366C8A" w:rsidRDefault="00366C8A" w:rsidP="00366C8A">
      <w:pPr>
        <w:pStyle w:val="1"/>
        <w:spacing w:line="240" w:lineRule="auto"/>
        <w:ind w:firstLine="709"/>
        <w:jc w:val="center"/>
        <w:rPr>
          <w:rFonts w:ascii="Times New Roman" w:hAnsi="Times New Roman"/>
          <w:sz w:val="32"/>
        </w:rPr>
      </w:pPr>
      <w:bookmarkStart w:id="3" w:name="_Toc282858408"/>
      <w:r>
        <w:rPr>
          <w:rFonts w:ascii="Times New Roman" w:hAnsi="Times New Roman"/>
          <w:sz w:val="32"/>
        </w:rPr>
        <w:t xml:space="preserve">11.3. Иглокожие. Виды </w:t>
      </w:r>
      <w:proofErr w:type="gramStart"/>
      <w:r>
        <w:rPr>
          <w:rFonts w:ascii="Times New Roman" w:hAnsi="Times New Roman"/>
          <w:sz w:val="32"/>
        </w:rPr>
        <w:t>съедобных</w:t>
      </w:r>
      <w:proofErr w:type="gramEnd"/>
      <w:r>
        <w:rPr>
          <w:rFonts w:ascii="Times New Roman" w:hAnsi="Times New Roman"/>
          <w:sz w:val="32"/>
        </w:rPr>
        <w:t xml:space="preserve"> иглокожих. Химический состав и пищевая ценность</w:t>
      </w:r>
      <w:bookmarkEnd w:id="3"/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 ним относятся трепанги, морские ежи, голотурии. Наиболее распространены трепанги. Они не только являются </w:t>
      </w:r>
      <w:r>
        <w:rPr>
          <w:rFonts w:ascii="Times New Roman" w:hAnsi="Times New Roman"/>
          <w:sz w:val="32"/>
        </w:rPr>
        <w:lastRenderedPageBreak/>
        <w:t xml:space="preserve">высокопитательным продуктом, но и обладают лечебными свойствами. В странах Востока трепанги </w:t>
      </w:r>
      <w:proofErr w:type="gramStart"/>
      <w:r>
        <w:rPr>
          <w:rFonts w:ascii="Times New Roman" w:hAnsi="Times New Roman"/>
          <w:sz w:val="32"/>
        </w:rPr>
        <w:t>называют морским женьшенем и широко рекомендуется</w:t>
      </w:r>
      <w:proofErr w:type="gramEnd"/>
      <w:r>
        <w:rPr>
          <w:rFonts w:ascii="Times New Roman" w:hAnsi="Times New Roman"/>
          <w:sz w:val="32"/>
        </w:rPr>
        <w:t xml:space="preserve"> людям с повышенной утомляемостью. Трепанги по вкусу напоминают разваренные хрящи осетровых рыб. Их замораживают, сушат, из них готовят консервы в масле и в томате. В кулинарии применяют для приготовления закусок, фарша, блинчиков, икры, солянки, плова и т.д.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 оценке качества продуктов из беспозвоночных наряду с органолептическими показателями определяют содержание летучих оснований, количество которых не должно быть более 10-15 мг%. Содержание в беспозвоночных более 25-30 мг% летучих оснований свидетельствует о глубоких изменениях в белковых тканях. Содержание около 60-80 мг% летучих оснований делает беспозвоночных непригодными к употреблению.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</w:p>
    <w:p w:rsidR="00366C8A" w:rsidRDefault="00366C8A" w:rsidP="00366C8A">
      <w:pPr>
        <w:pStyle w:val="2"/>
        <w:spacing w:line="360" w:lineRule="auto"/>
        <w:jc w:val="center"/>
        <w:rPr>
          <w:b/>
          <w:bCs/>
          <w:sz w:val="32"/>
        </w:rPr>
      </w:pPr>
      <w:bookmarkStart w:id="4" w:name="_Toc282858409"/>
      <w:r>
        <w:rPr>
          <w:b/>
          <w:bCs/>
          <w:sz w:val="32"/>
        </w:rPr>
        <w:t>12.4. Продукты из морских водорослей. Пищевая ценность</w:t>
      </w:r>
      <w:bookmarkEnd w:id="4"/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Из этих морепродуктов распространена морская капуста, или ламинария. Ее выпускает промышленность в сушеном, мороженом виде, из нее готовят консервы, используемые  затем в домашней кулинарии для приготовления салатов. Благодаря значительному содержанию йодистых соединений, морскую капусту рекомендуют употреблять при </w:t>
      </w:r>
      <w:proofErr w:type="gramStart"/>
      <w:r>
        <w:rPr>
          <w:rFonts w:ascii="Times New Roman" w:hAnsi="Times New Roman"/>
          <w:sz w:val="32"/>
        </w:rPr>
        <w:t>сердечно-сосудистых</w:t>
      </w:r>
      <w:proofErr w:type="gramEnd"/>
      <w:r>
        <w:rPr>
          <w:rFonts w:ascii="Times New Roman" w:hAnsi="Times New Roman"/>
          <w:sz w:val="32"/>
        </w:rPr>
        <w:t xml:space="preserve"> заболеваний; она благотворно действует на организм людей, страдающих атеросклерозом.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2"/>
        <w:spacing w:line="360" w:lineRule="auto"/>
        <w:jc w:val="center"/>
        <w:rPr>
          <w:b/>
          <w:bCs/>
          <w:sz w:val="32"/>
        </w:rPr>
      </w:pPr>
      <w:bookmarkStart w:id="5" w:name="_Toc282858410"/>
      <w:r>
        <w:rPr>
          <w:b/>
          <w:bCs/>
          <w:sz w:val="32"/>
        </w:rPr>
        <w:t>11.5. Мясо морских млекопитающих. Их пищевая ценность</w:t>
      </w:r>
      <w:bookmarkEnd w:id="5"/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группу морских млекопитающих входят киты и различные виды морского зверя – тюлени, белухи и др.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Промысел этих животных дает много видов ценного сырья – жира, мяса, кожи, меха и т.д.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Китовое мясо составляет около половины веса туши кита, но только третья часть его пригодна в пищу.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 виду и вкусу китовое мясо похоже на говядину, но имеет более крупные волокна; содержит около 20% белка и 4% жира.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Из этого мяса приготавливают такие консервы, как «Китовое мясо» и «Мясо китовое жареное». Мясо старых китов используется только для кормовых целей.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Жир кита в гидрогенизированном виде идет для выработки маргарина и маргариновой продукции.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Печень кита используется для приготовления ценных медицинских препаратов.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Кожа китов после соответствующей обработки дает очень, хороший материал, используемый для различных технических целей.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Мясо тюленей в молодом возрасте – розовое, нежное и вкусное, а взрослых животных – темное. Консистенция его слабее мяса домашних животных, а жир пахнет рыбой.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    </w:t>
      </w:r>
      <w:r>
        <w:rPr>
          <w:rFonts w:ascii="Times New Roman" w:hAnsi="Times New Roman"/>
          <w:b/>
          <w:sz w:val="32"/>
        </w:rPr>
        <w:t xml:space="preserve">    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i/>
          <w:sz w:val="32"/>
        </w:rPr>
        <w:t xml:space="preserve">  </w:t>
      </w: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rPr>
          <w:rFonts w:ascii="Times New Roman" w:hAnsi="Times New Roman"/>
          <w:b/>
          <w:sz w:val="32"/>
        </w:rPr>
      </w:pPr>
    </w:p>
    <w:p w:rsidR="00366C8A" w:rsidRDefault="00366C8A">
      <w:pPr>
        <w:spacing w:after="200" w:line="276" w:lineRule="auto"/>
        <w:rPr>
          <w:b/>
          <w:bCs/>
          <w:sz w:val="32"/>
        </w:rPr>
      </w:pPr>
      <w:bookmarkStart w:id="6" w:name="_Toc282858411"/>
      <w:r>
        <w:rPr>
          <w:b/>
          <w:bCs/>
          <w:sz w:val="32"/>
        </w:rPr>
        <w:br w:type="page"/>
      </w:r>
    </w:p>
    <w:p w:rsidR="00366C8A" w:rsidRDefault="00366C8A" w:rsidP="00366C8A">
      <w:pPr>
        <w:pStyle w:val="2"/>
        <w:spacing w:line="360" w:lineRule="auto"/>
        <w:jc w:val="center"/>
        <w:rPr>
          <w:b/>
          <w:bCs/>
          <w:sz w:val="32"/>
        </w:rPr>
      </w:pPr>
      <w:bookmarkStart w:id="7" w:name="_Toc282858413"/>
      <w:bookmarkEnd w:id="6"/>
      <w:r>
        <w:rPr>
          <w:b/>
          <w:bCs/>
          <w:sz w:val="32"/>
        </w:rPr>
        <w:lastRenderedPageBreak/>
        <w:t xml:space="preserve">Контрольные задания для самостоятельной </w:t>
      </w:r>
      <w:r>
        <w:rPr>
          <w:b/>
          <w:bCs/>
          <w:sz w:val="32"/>
        </w:rPr>
        <w:t>проверки</w:t>
      </w:r>
      <w:r>
        <w:rPr>
          <w:b/>
          <w:bCs/>
          <w:sz w:val="32"/>
        </w:rPr>
        <w:t>:</w:t>
      </w:r>
      <w:bookmarkEnd w:id="7"/>
      <w:r>
        <w:rPr>
          <w:b/>
          <w:bCs/>
          <w:sz w:val="32"/>
        </w:rPr>
        <w:t xml:space="preserve"> </w:t>
      </w:r>
    </w:p>
    <w:p w:rsidR="00366C8A" w:rsidRDefault="00366C8A" w:rsidP="00366C8A">
      <w:pPr>
        <w:pStyle w:val="2"/>
        <w:spacing w:line="360" w:lineRule="auto"/>
        <w:jc w:val="center"/>
        <w:rPr>
          <w:b/>
          <w:bCs/>
          <w:sz w:val="32"/>
        </w:rPr>
      </w:pPr>
      <w:bookmarkStart w:id="8" w:name="_Toc282858412"/>
      <w:r>
        <w:rPr>
          <w:b/>
          <w:bCs/>
          <w:sz w:val="32"/>
        </w:rPr>
        <w:t>«Товароведение и экспертиза рыбы и рыботоваров»</w:t>
      </w:r>
      <w:bookmarkEnd w:id="8"/>
    </w:p>
    <w:p w:rsidR="00366C8A" w:rsidRDefault="00366C8A" w:rsidP="00366C8A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1</w:t>
      </w:r>
    </w:p>
    <w:p w:rsidR="00366C8A" w:rsidRDefault="00366C8A" w:rsidP="00366C8A">
      <w:pPr>
        <w:pStyle w:val="a3"/>
        <w:numPr>
          <w:ilvl w:val="2"/>
          <w:numId w:val="1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Общие сведения о рыбе. Главнейшие районы промысла. Классификация промысловых семейств: семейства, роды, виды. Классификация рыбы по различным признакам (строению, образу жизни, длине и массе, упитанности, сезону улова, полу; содержанию жира и белка).</w:t>
      </w:r>
    </w:p>
    <w:p w:rsidR="00366C8A" w:rsidRDefault="00366C8A" w:rsidP="00366C8A">
      <w:pPr>
        <w:pStyle w:val="a3"/>
        <w:numPr>
          <w:ilvl w:val="2"/>
          <w:numId w:val="1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Рыбные консервы. Классификация, ассортимент. Химический состав и пищевая ценность. Виды рыб, используемых для производства консервов. Особенности шпротного и сардинного производства. Требования к качеству. Дефекты. Хранение.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2</w:t>
      </w:r>
    </w:p>
    <w:p w:rsidR="00366C8A" w:rsidRDefault="00366C8A" w:rsidP="00366C8A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Нер</w:t>
      </w:r>
      <w:r>
        <w:rPr>
          <w:rFonts w:ascii="Times New Roman" w:hAnsi="Times New Roman"/>
          <w:sz w:val="32"/>
        </w:rPr>
        <w:t>ыбные морепродукты. Иглокожие</w:t>
      </w:r>
      <w:proofErr w:type="gramStart"/>
      <w:r>
        <w:rPr>
          <w:rFonts w:ascii="Times New Roman" w:hAnsi="Times New Roman"/>
          <w:sz w:val="32"/>
        </w:rPr>
        <w:t>.</w:t>
      </w:r>
      <w:proofErr w:type="gramEnd"/>
      <w:r>
        <w:rPr>
          <w:rFonts w:ascii="Times New Roman" w:hAnsi="Times New Roman"/>
          <w:sz w:val="32"/>
        </w:rPr>
        <w:t xml:space="preserve"> М</w:t>
      </w:r>
      <w:r>
        <w:rPr>
          <w:rFonts w:ascii="Times New Roman" w:hAnsi="Times New Roman"/>
          <w:sz w:val="32"/>
        </w:rPr>
        <w:t>ясо морских млекопитающих. Продукты из морских водорослей. Пищевая ценность. Использование в питании. Требования к качеству. Дефекты. Хранение.</w:t>
      </w:r>
    </w:p>
    <w:p w:rsidR="00366C8A" w:rsidRDefault="00366C8A" w:rsidP="00366C8A">
      <w:pPr>
        <w:pStyle w:val="a3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Икра. Общие сведения о строении. Химический состав и пищевая ценность икры. Икра лососевых рыб.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3</w:t>
      </w:r>
    </w:p>
    <w:p w:rsidR="00366C8A" w:rsidRDefault="00366C8A" w:rsidP="00366C8A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Сушеные рыбные продукты. Виды рыб, пригодных для сушения. Пресно – сушеные и солено-сушеные рыбы. Способы сушки и процессы, происходящие при этом. Понятие </w:t>
      </w:r>
      <w:proofErr w:type="gramStart"/>
      <w:r>
        <w:rPr>
          <w:rFonts w:ascii="Times New Roman" w:hAnsi="Times New Roman"/>
          <w:sz w:val="32"/>
        </w:rPr>
        <w:t>об</w:t>
      </w:r>
      <w:proofErr w:type="gramEnd"/>
      <w:r>
        <w:rPr>
          <w:rFonts w:ascii="Times New Roman" w:hAnsi="Times New Roman"/>
          <w:sz w:val="32"/>
        </w:rPr>
        <w:t xml:space="preserve"> сублимационной сушке рыбы. </w:t>
      </w:r>
    </w:p>
    <w:p w:rsidR="00366C8A" w:rsidRDefault="00366C8A" w:rsidP="00366C8A">
      <w:pPr>
        <w:pStyle w:val="a3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Икра. Общие сведения о строении, химический состав и пищевая ценность икры. Икра осетровых рыб. Виды. Особенности приготовления. Пищевая ценность.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4</w:t>
      </w:r>
    </w:p>
    <w:p w:rsidR="00366C8A" w:rsidRDefault="00366C8A" w:rsidP="00366C8A">
      <w:pPr>
        <w:pStyle w:val="a3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Икра частиковых рыб. Виды. Требования к качеству. Дефекты икорных товаров. Упаковка, маркировка, транспортировка, условия и сроки хранения. Понятие об искусственной икре. Особенности ее маркировки.</w:t>
      </w:r>
    </w:p>
    <w:p w:rsidR="00366C8A" w:rsidRDefault="00366C8A" w:rsidP="00366C8A">
      <w:pPr>
        <w:pStyle w:val="a3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Вяленые рыбные товары. Сущность и способы вяления рыбы. Созревание рыбы и балычных изделий при вялении. Виды вяленой рыбы и балычных изделий. Сорта. Требования к качеству. Дефекты.</w:t>
      </w:r>
    </w:p>
    <w:p w:rsidR="00366C8A" w:rsidRDefault="00366C8A">
      <w:pPr>
        <w:spacing w:after="200" w:line="276" w:lineRule="auto"/>
        <w:rPr>
          <w:rFonts w:cs="Arial"/>
          <w:b/>
          <w:sz w:val="32"/>
        </w:rPr>
      </w:pPr>
      <w:r>
        <w:rPr>
          <w:b/>
          <w:sz w:val="32"/>
        </w:rPr>
        <w:br w:type="page"/>
      </w:r>
      <w:bookmarkStart w:id="9" w:name="_GoBack"/>
      <w:bookmarkEnd w:id="9"/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Вариант № 5</w:t>
      </w:r>
    </w:p>
    <w:p w:rsidR="00366C8A" w:rsidRDefault="00366C8A" w:rsidP="00366C8A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Нерыбные морепродукты. Ракообразные и моллюски. Строение, химический состав и пищевая ценность. Использование в питании.</w:t>
      </w:r>
    </w:p>
    <w:p w:rsidR="00366C8A" w:rsidRDefault="00366C8A" w:rsidP="00366C8A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Копченые рыбные товары. Виды рыб, используемые для копчения. Виды копчения (холодное, горячие и полугорячие). Газовое (дымовое), мокрое (бездымное), электростатическое, смешанное копчение.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6</w:t>
      </w:r>
    </w:p>
    <w:p w:rsidR="00366C8A" w:rsidRDefault="00366C8A" w:rsidP="00366C8A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Изменение свойств рыбы при холодном и горячем копчении. Виды и ассортимент копченых рыбопродуктов. Требования к качеству, дефекты. Хранение.</w:t>
      </w:r>
    </w:p>
    <w:p w:rsidR="00366C8A" w:rsidRDefault="00366C8A" w:rsidP="00366C8A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Классификация соленых сельдей и других сельдевых</w:t>
      </w:r>
      <w:proofErr w:type="gramStart"/>
      <w:r>
        <w:rPr>
          <w:rFonts w:ascii="Times New Roman" w:hAnsi="Times New Roman"/>
          <w:sz w:val="32"/>
        </w:rPr>
        <w:t>.</w:t>
      </w:r>
      <w:proofErr w:type="gramEnd"/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32"/>
        </w:rPr>
        <w:t>с</w:t>
      </w:r>
      <w:proofErr w:type="gramEnd"/>
      <w:r>
        <w:rPr>
          <w:rFonts w:ascii="Times New Roman" w:hAnsi="Times New Roman"/>
          <w:sz w:val="32"/>
        </w:rPr>
        <w:t xml:space="preserve">оленые лососевые, скумбриевые, сиговые, особенности их разделки и </w:t>
      </w:r>
      <w:proofErr w:type="spellStart"/>
      <w:r>
        <w:rPr>
          <w:rFonts w:ascii="Times New Roman" w:hAnsi="Times New Roman"/>
          <w:sz w:val="32"/>
        </w:rPr>
        <w:t>посолки</w:t>
      </w:r>
      <w:proofErr w:type="spellEnd"/>
      <w:r>
        <w:rPr>
          <w:rFonts w:ascii="Times New Roman" w:hAnsi="Times New Roman"/>
          <w:sz w:val="32"/>
        </w:rPr>
        <w:t>. Прочая соленая рыба (не созревающая при посоле). Дефекты соленых рыбных товаров. Упаковка. Хранение. Требования к качеству.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7</w:t>
      </w:r>
    </w:p>
    <w:p w:rsidR="00366C8A" w:rsidRDefault="00366C8A" w:rsidP="00366C8A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Мороженая рыба. Виды и сорта. Способы замораживания. Изменение качества мороженой рыбы при хранении. Требования к качеству.</w:t>
      </w:r>
    </w:p>
    <w:p w:rsidR="00366C8A" w:rsidRDefault="00366C8A" w:rsidP="00366C8A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Соленая рыба. Сущность и способы </w:t>
      </w:r>
      <w:proofErr w:type="gramStart"/>
      <w:r>
        <w:rPr>
          <w:rFonts w:ascii="Times New Roman" w:hAnsi="Times New Roman"/>
          <w:sz w:val="32"/>
        </w:rPr>
        <w:t>посола</w:t>
      </w:r>
      <w:proofErr w:type="gramEnd"/>
      <w:r>
        <w:rPr>
          <w:rFonts w:ascii="Times New Roman" w:hAnsi="Times New Roman"/>
          <w:sz w:val="32"/>
        </w:rPr>
        <w:t xml:space="preserve"> и их влияние на качество. Сущность созревания рыбы при посоле. Виды соленых рыбных товаров.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8</w:t>
      </w:r>
    </w:p>
    <w:p w:rsidR="00366C8A" w:rsidRDefault="00366C8A" w:rsidP="00366C8A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Охлажденная рыба. Значение и сущность охлаждения. Способы разделки рыбы перед обработкой. Способы охлаждения и их влияние на качество. Требования к качеству. Дефекты. Хранение.</w:t>
      </w:r>
    </w:p>
    <w:p w:rsidR="00366C8A" w:rsidRDefault="00366C8A" w:rsidP="00366C8A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Живая товарная рыба. Виды рыб реализуемых в живом виде. Перевозка рыбы. Посмертные </w:t>
      </w:r>
      <w:proofErr w:type="gramStart"/>
      <w:r>
        <w:rPr>
          <w:rFonts w:ascii="Times New Roman" w:hAnsi="Times New Roman"/>
          <w:sz w:val="32"/>
        </w:rPr>
        <w:t>изменения</w:t>
      </w:r>
      <w:proofErr w:type="gramEnd"/>
      <w:r>
        <w:rPr>
          <w:rFonts w:ascii="Times New Roman" w:hAnsi="Times New Roman"/>
          <w:sz w:val="32"/>
        </w:rPr>
        <w:t xml:space="preserve"> происходящие в рыбе после улова. Требования качеству живой рыбы Болезни.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9</w:t>
      </w:r>
    </w:p>
    <w:p w:rsidR="00366C8A" w:rsidRDefault="00366C8A" w:rsidP="00366C8A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Особенности химического состава и пищевой ценности рыбы. Характеристика белков, жиров, витаминов, экстрактивных и минеральных веществ, ферментов рыб. Факторы, влияющие на химический состав рыбы.</w:t>
      </w:r>
    </w:p>
    <w:p w:rsidR="00366C8A" w:rsidRDefault="00366C8A" w:rsidP="00366C8A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Строение и морфологических состав тканей рыб. </w:t>
      </w:r>
      <w:proofErr w:type="gramStart"/>
      <w:r>
        <w:rPr>
          <w:rFonts w:ascii="Times New Roman" w:hAnsi="Times New Roman"/>
          <w:sz w:val="32"/>
        </w:rPr>
        <w:t xml:space="preserve">Краткая характеристика рыб основных промысловых семейств – </w:t>
      </w:r>
      <w:r>
        <w:rPr>
          <w:rFonts w:ascii="Times New Roman" w:hAnsi="Times New Roman"/>
          <w:sz w:val="32"/>
        </w:rPr>
        <w:lastRenderedPageBreak/>
        <w:t>лососевых, осетровых, сельдевых, карповых, ставридовых, тресковых, скумбриевых и др.</w:t>
      </w:r>
      <w:proofErr w:type="gramEnd"/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10</w:t>
      </w:r>
    </w:p>
    <w:p w:rsidR="00366C8A" w:rsidRDefault="00366C8A" w:rsidP="00366C8A">
      <w:pPr>
        <w:pStyle w:val="a3"/>
        <w:numPr>
          <w:ilvl w:val="0"/>
          <w:numId w:val="10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Рыбные полуфабрикаты и кулинарные изделия. Виды. Требования к качеству. Дефекты. Хранение.</w:t>
      </w:r>
    </w:p>
    <w:p w:rsidR="00366C8A" w:rsidRDefault="00366C8A" w:rsidP="00366C8A">
      <w:pPr>
        <w:pStyle w:val="a3"/>
        <w:numPr>
          <w:ilvl w:val="0"/>
          <w:numId w:val="10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Мороженая рыба. Виды рыб, используемых для замораживания. Товарные сорта. Способы замораживания. Изменения качества мороженой рыбы при хранении</w:t>
      </w:r>
      <w:proofErr w:type="gramStart"/>
      <w:r>
        <w:rPr>
          <w:rFonts w:ascii="Times New Roman" w:hAnsi="Times New Roman"/>
          <w:sz w:val="32"/>
        </w:rPr>
        <w:t>.</w:t>
      </w:r>
      <w:proofErr w:type="gramEnd"/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32"/>
        </w:rPr>
        <w:t>т</w:t>
      </w:r>
      <w:proofErr w:type="gramEnd"/>
      <w:r>
        <w:rPr>
          <w:rFonts w:ascii="Times New Roman" w:hAnsi="Times New Roman"/>
          <w:sz w:val="32"/>
        </w:rPr>
        <w:t>ребования к качеству мороженой рыбы. Дефекты. Хранение.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11</w:t>
      </w:r>
    </w:p>
    <w:p w:rsidR="00366C8A" w:rsidRDefault="00366C8A" w:rsidP="00366C8A">
      <w:pPr>
        <w:pStyle w:val="a3"/>
        <w:numPr>
          <w:ilvl w:val="0"/>
          <w:numId w:val="11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Рыбные пресервы. Классификация и ассортимент. Химический состав и пищевая ценность. Виды рыб, используемых для производства пресервов. Требования к качеству. Дефекты. Хранение.</w:t>
      </w:r>
    </w:p>
    <w:p w:rsidR="00366C8A" w:rsidRDefault="00366C8A" w:rsidP="00366C8A">
      <w:pPr>
        <w:pStyle w:val="a3"/>
        <w:numPr>
          <w:ilvl w:val="0"/>
          <w:numId w:val="11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Вяленые рыбные товары. Сущность и способы вяления рыбы. Созревание рыбы и балычных изделий при вялении. Виды вяленой рыбы и балычных изделий. Сорта. Требования к качеству. Дефекты.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12</w:t>
      </w:r>
    </w:p>
    <w:p w:rsidR="00366C8A" w:rsidRDefault="00366C8A" w:rsidP="00366C8A">
      <w:pPr>
        <w:pStyle w:val="a3"/>
        <w:numPr>
          <w:ilvl w:val="0"/>
          <w:numId w:val="12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Визига. Пищевая рыбная мука. Рыбные концентраты. Требования к качеству. Дефекты. Упаковка, транспортировка и хранение.</w:t>
      </w:r>
    </w:p>
    <w:p w:rsidR="00366C8A" w:rsidRDefault="00366C8A" w:rsidP="00366C8A">
      <w:pPr>
        <w:pStyle w:val="a3"/>
        <w:numPr>
          <w:ilvl w:val="0"/>
          <w:numId w:val="12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Рыбные полуфабрикаты: котлеты, биточки и прочие. Сырье, основы производства. Требования к качеству. Дефекты. Условия и сроки реализации. Упаковка и маркировка. 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13</w:t>
      </w:r>
    </w:p>
    <w:p w:rsidR="00366C8A" w:rsidRDefault="00366C8A" w:rsidP="00366C8A">
      <w:pPr>
        <w:pStyle w:val="a3"/>
        <w:numPr>
          <w:ilvl w:val="0"/>
          <w:numId w:val="13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Балычные изделия. Особенности разделки и приготовления вяленых и копченых балычных изделий. Ассортимент. Упаковка, маркировка, транспортировка, условия и сроки хранения.</w:t>
      </w:r>
    </w:p>
    <w:p w:rsidR="00366C8A" w:rsidRDefault="00366C8A" w:rsidP="00366C8A">
      <w:pPr>
        <w:pStyle w:val="a3"/>
        <w:numPr>
          <w:ilvl w:val="0"/>
          <w:numId w:val="13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Соленая и маринованная рыба. Теоретические основы и способы посола. Классификация по содержанию соли. Ассортимент соленой и маринованной рыбы, в том числе пряного посола. Упаковка, перевозка, хранение. Требования к качеству. Дефекты соленой и маринованной рыбы и меры их предупреждения.</w:t>
      </w:r>
    </w:p>
    <w:p w:rsidR="00366C8A" w:rsidRDefault="00366C8A">
      <w:pPr>
        <w:spacing w:after="200" w:line="276" w:lineRule="auto"/>
        <w:rPr>
          <w:rFonts w:cs="Arial"/>
          <w:b/>
          <w:sz w:val="32"/>
        </w:rPr>
      </w:pPr>
      <w:r>
        <w:rPr>
          <w:b/>
          <w:sz w:val="32"/>
        </w:rPr>
        <w:br w:type="page"/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Вариант № 14</w:t>
      </w:r>
    </w:p>
    <w:p w:rsidR="00366C8A" w:rsidRDefault="00366C8A" w:rsidP="00366C8A">
      <w:pPr>
        <w:pStyle w:val="a3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Рыбные консервы. Классификация и ассортимент. Химический состав и пищевая ценность. Виды рыб, используемых для производства консервов. Особенности шпротного и сардинного производства. Требования к качеству. Дефекты. Хранение.</w:t>
      </w:r>
    </w:p>
    <w:p w:rsidR="00366C8A" w:rsidRDefault="00366C8A" w:rsidP="00366C8A">
      <w:pPr>
        <w:pStyle w:val="a3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Охлажденная рыба. Значение и сущность охлаждения. Способы разделки рыбы перед обработкой. Способы охлаждения и их влияние на качество. Требования к качеству охлажденной рыбы.</w:t>
      </w:r>
    </w:p>
    <w:p w:rsidR="00366C8A" w:rsidRDefault="00366C8A" w:rsidP="00366C8A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Вариант № 15</w:t>
      </w:r>
    </w:p>
    <w:p w:rsidR="00366C8A" w:rsidRDefault="00366C8A" w:rsidP="00366C8A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Сушеные рыбные продукты. Виды рыб пригодных для сушения. Пресно-сушеная и солено-сушеная рыба. Способы сушки и процессы при этом происходящие. </w:t>
      </w:r>
      <w:proofErr w:type="gramStart"/>
      <w:r>
        <w:rPr>
          <w:rFonts w:ascii="Times New Roman" w:hAnsi="Times New Roman"/>
          <w:sz w:val="32"/>
        </w:rPr>
        <w:t>Понятие о сублимационной сушки рыбы.</w:t>
      </w:r>
      <w:proofErr w:type="gramEnd"/>
    </w:p>
    <w:p w:rsidR="00366C8A" w:rsidRDefault="00366C8A" w:rsidP="00366C8A">
      <w:pPr>
        <w:pStyle w:val="a3"/>
        <w:numPr>
          <w:ilvl w:val="0"/>
          <w:numId w:val="15"/>
        </w:numPr>
        <w:spacing w:line="240" w:lineRule="auto"/>
        <w:ind w:left="0" w:firstLine="7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Строение и морфологических состав тканей рыб. Краткая характеристика рыб основных промысловых семейств.</w:t>
      </w: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66C8A" w:rsidRDefault="00366C8A" w:rsidP="00366C8A">
      <w:pPr>
        <w:pStyle w:val="2"/>
        <w:spacing w:line="360" w:lineRule="auto"/>
        <w:jc w:val="center"/>
        <w:rPr>
          <w:b/>
          <w:bCs/>
          <w:sz w:val="32"/>
        </w:rPr>
      </w:pPr>
      <w:bookmarkStart w:id="10" w:name="_Toc282858414"/>
      <w:r>
        <w:rPr>
          <w:b/>
          <w:bCs/>
          <w:sz w:val="32"/>
        </w:rPr>
        <w:t>ЛИТЕРАТУРА</w:t>
      </w:r>
      <w:bookmarkEnd w:id="10"/>
    </w:p>
    <w:p w:rsidR="00366C8A" w:rsidRDefault="00366C8A" w:rsidP="00366C8A">
      <w:pPr>
        <w:pStyle w:val="a5"/>
      </w:pPr>
      <w:r>
        <w:t xml:space="preserve">1. Боровикова Л.А. и др. Товароведение продовольственных товаров. </w:t>
      </w:r>
      <w:proofErr w:type="spellStart"/>
      <w:r>
        <w:t>М.:Экономика</w:t>
      </w:r>
      <w:proofErr w:type="spellEnd"/>
      <w:r>
        <w:t xml:space="preserve">, </w:t>
      </w:r>
      <w:r>
        <w:t>2015</w:t>
      </w:r>
      <w:r>
        <w:t>.</w:t>
      </w:r>
    </w:p>
    <w:p w:rsidR="00366C8A" w:rsidRDefault="00366C8A" w:rsidP="00366C8A">
      <w:pPr>
        <w:pStyle w:val="a5"/>
      </w:pPr>
      <w:r>
        <w:t xml:space="preserve">2. Бровко О.Г. и др. Товароведение пищевых продуктов. М.: Экономика, </w:t>
      </w:r>
      <w:r>
        <w:t>2017</w:t>
      </w:r>
    </w:p>
    <w:p w:rsidR="00366C8A" w:rsidRDefault="00366C8A" w:rsidP="00366C8A">
      <w:pPr>
        <w:jc w:val="both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Габриэльянц</w:t>
      </w:r>
      <w:proofErr w:type="spellEnd"/>
      <w:r>
        <w:rPr>
          <w:sz w:val="32"/>
        </w:rPr>
        <w:t xml:space="preserve"> М.А., Козлов А.П. Товароведение мясных и </w:t>
      </w:r>
      <w:r>
        <w:rPr>
          <w:sz w:val="32"/>
        </w:rPr>
        <w:t>рыбных товаров. М.: Экономика, 201</w:t>
      </w:r>
      <w:r>
        <w:rPr>
          <w:sz w:val="32"/>
        </w:rPr>
        <w:t>6.</w:t>
      </w:r>
    </w:p>
    <w:p w:rsidR="00366C8A" w:rsidRDefault="00366C8A" w:rsidP="00366C8A">
      <w:pPr>
        <w:jc w:val="both"/>
        <w:rPr>
          <w:sz w:val="32"/>
        </w:rPr>
      </w:pPr>
      <w:r>
        <w:rPr>
          <w:sz w:val="32"/>
        </w:rPr>
        <w:t>4. Теплов В.И., Сероштан М.В. и др. Коммерческое товароведение. М.: Издательский дом «Дашков и К», 20</w:t>
      </w:r>
      <w:r>
        <w:rPr>
          <w:sz w:val="32"/>
        </w:rPr>
        <w:t>15</w:t>
      </w:r>
      <w:r>
        <w:rPr>
          <w:sz w:val="32"/>
        </w:rPr>
        <w:t>.</w:t>
      </w:r>
    </w:p>
    <w:p w:rsidR="00366C8A" w:rsidRDefault="00366C8A" w:rsidP="00366C8A">
      <w:pPr>
        <w:jc w:val="both"/>
        <w:rPr>
          <w:sz w:val="32"/>
        </w:rPr>
      </w:pPr>
      <w:r>
        <w:rPr>
          <w:sz w:val="32"/>
        </w:rPr>
        <w:t xml:space="preserve">5. Справочник товароведа продовольственных товаров, т.1 и 2. М.: Экономика, </w:t>
      </w:r>
      <w:r>
        <w:rPr>
          <w:sz w:val="32"/>
        </w:rPr>
        <w:t>2016</w:t>
      </w:r>
      <w:r>
        <w:rPr>
          <w:sz w:val="32"/>
        </w:rPr>
        <w:t>.</w:t>
      </w:r>
    </w:p>
    <w:p w:rsidR="00366C8A" w:rsidRDefault="00366C8A" w:rsidP="00366C8A">
      <w:pPr>
        <w:jc w:val="both"/>
        <w:rPr>
          <w:sz w:val="32"/>
        </w:rPr>
      </w:pPr>
      <w:r>
        <w:rPr>
          <w:sz w:val="32"/>
        </w:rPr>
        <w:t>6. Журналы «Достижения науки и техники АПК», Хранение и переработка сельскохозяйственного сырья», «Международный сельскохозяйственный журнал», «Питание и общество» и др.</w:t>
      </w:r>
    </w:p>
    <w:p w:rsidR="00366C8A" w:rsidRDefault="00366C8A" w:rsidP="00366C8A">
      <w:pPr>
        <w:jc w:val="both"/>
        <w:rPr>
          <w:sz w:val="32"/>
        </w:rPr>
      </w:pPr>
    </w:p>
    <w:p w:rsidR="00366C8A" w:rsidRDefault="00366C8A" w:rsidP="00366C8A">
      <w:pPr>
        <w:pStyle w:val="a7"/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1F6C9F" w:rsidRDefault="001F6C9F"/>
    <w:sectPr w:rsidR="001F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FE6"/>
    <w:multiLevelType w:val="hybridMultilevel"/>
    <w:tmpl w:val="21365CCA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0AD70705"/>
    <w:multiLevelType w:val="hybridMultilevel"/>
    <w:tmpl w:val="F8C2B6C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6303"/>
    <w:multiLevelType w:val="hybridMultilevel"/>
    <w:tmpl w:val="4690881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C22069"/>
    <w:multiLevelType w:val="hybridMultilevel"/>
    <w:tmpl w:val="3D8EDEA0"/>
    <w:lvl w:ilvl="0" w:tplc="FFFFFFFF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4">
    <w:nsid w:val="153537B7"/>
    <w:multiLevelType w:val="hybridMultilevel"/>
    <w:tmpl w:val="2D7AEE86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5">
    <w:nsid w:val="18E3683B"/>
    <w:multiLevelType w:val="hybridMultilevel"/>
    <w:tmpl w:val="FAE2718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EAA0603"/>
    <w:multiLevelType w:val="hybridMultilevel"/>
    <w:tmpl w:val="96E0BA14"/>
    <w:lvl w:ilvl="0" w:tplc="FFFFFFF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7">
    <w:nsid w:val="20F21FA4"/>
    <w:multiLevelType w:val="hybridMultilevel"/>
    <w:tmpl w:val="33CCA39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A9A0B03"/>
    <w:multiLevelType w:val="hybridMultilevel"/>
    <w:tmpl w:val="5158329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BF4F96"/>
    <w:multiLevelType w:val="hybridMultilevel"/>
    <w:tmpl w:val="E9BC8F38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B75009E"/>
    <w:multiLevelType w:val="hybridMultilevel"/>
    <w:tmpl w:val="BBA8A9A8"/>
    <w:lvl w:ilvl="0" w:tplc="FFFFFFFF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680"/>
        </w:tabs>
        <w:ind w:left="2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00"/>
        </w:tabs>
        <w:ind w:left="3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20"/>
        </w:tabs>
        <w:ind w:left="4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840"/>
        </w:tabs>
        <w:ind w:left="4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560"/>
        </w:tabs>
        <w:ind w:left="5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280"/>
        </w:tabs>
        <w:ind w:left="6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00"/>
        </w:tabs>
        <w:ind w:left="7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20"/>
        </w:tabs>
        <w:ind w:left="7720" w:hanging="180"/>
      </w:pPr>
    </w:lvl>
  </w:abstractNum>
  <w:abstractNum w:abstractNumId="11">
    <w:nsid w:val="59FC58E2"/>
    <w:multiLevelType w:val="hybridMultilevel"/>
    <w:tmpl w:val="33FCA8EE"/>
    <w:lvl w:ilvl="0" w:tplc="FFFFFFF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>
    <w:nsid w:val="61636C3D"/>
    <w:multiLevelType w:val="hybridMultilevel"/>
    <w:tmpl w:val="696E422C"/>
    <w:lvl w:ilvl="0" w:tplc="FFFFFFF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">
    <w:nsid w:val="6AE115C4"/>
    <w:multiLevelType w:val="hybridMultilevel"/>
    <w:tmpl w:val="865E4F7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4">
    <w:nsid w:val="7DE74B44"/>
    <w:multiLevelType w:val="hybridMultilevel"/>
    <w:tmpl w:val="56545BC2"/>
    <w:lvl w:ilvl="0" w:tplc="FFFFFFF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8A"/>
    <w:rsid w:val="001F6C9F"/>
    <w:rsid w:val="003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C8A"/>
    <w:pPr>
      <w:keepNext/>
      <w:spacing w:line="360" w:lineRule="auto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6C8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8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66C8A"/>
    <w:pPr>
      <w:spacing w:line="360" w:lineRule="auto"/>
      <w:ind w:left="180" w:hanging="540"/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366C8A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66C8A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366C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66C8A"/>
    <w:pPr>
      <w:spacing w:line="360" w:lineRule="auto"/>
      <w:ind w:firstLine="709"/>
      <w:jc w:val="both"/>
    </w:pPr>
    <w:rPr>
      <w:rFonts w:ascii="Arial" w:hAnsi="Arial" w:cs="Arial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66C8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FR1">
    <w:name w:val="FR1"/>
    <w:rsid w:val="00366C8A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C8A"/>
    <w:pPr>
      <w:keepNext/>
      <w:spacing w:line="360" w:lineRule="auto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6C8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8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66C8A"/>
    <w:pPr>
      <w:spacing w:line="360" w:lineRule="auto"/>
      <w:ind w:left="180" w:hanging="540"/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366C8A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66C8A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366C8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66C8A"/>
    <w:pPr>
      <w:spacing w:line="360" w:lineRule="auto"/>
      <w:ind w:firstLine="709"/>
      <w:jc w:val="both"/>
    </w:pPr>
    <w:rPr>
      <w:rFonts w:ascii="Arial" w:hAnsi="Arial" w:cs="Arial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66C8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FR1">
    <w:name w:val="FR1"/>
    <w:rsid w:val="00366C8A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2020-03-23T09:17:00Z</dcterms:created>
  <dcterms:modified xsi:type="dcterms:W3CDTF">2020-03-23T09:24:00Z</dcterms:modified>
</cp:coreProperties>
</file>